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4C" w:rsidRDefault="005C024C" w:rsidP="002E11D5">
      <w:pPr>
        <w:pStyle w:val="AralkYok"/>
        <w:spacing w:line="276" w:lineRule="auto"/>
        <w:rPr>
          <w:b/>
        </w:rPr>
      </w:pPr>
    </w:p>
    <w:p w:rsidR="000C3F26" w:rsidRPr="00313ED7" w:rsidRDefault="000C3F26" w:rsidP="002E11D5">
      <w:pPr>
        <w:pStyle w:val="AralkYok"/>
        <w:spacing w:line="276" w:lineRule="auto"/>
        <w:rPr>
          <w:b/>
        </w:rPr>
      </w:pPr>
    </w:p>
    <w:p w:rsidR="005C024C" w:rsidRPr="00313ED7" w:rsidRDefault="005C024C" w:rsidP="00313ED7">
      <w:pPr>
        <w:pStyle w:val="AralkYok"/>
        <w:spacing w:line="276" w:lineRule="auto"/>
        <w:jc w:val="center"/>
        <w:rPr>
          <w:b/>
        </w:rPr>
      </w:pPr>
      <w:r w:rsidRPr="00313ED7">
        <w:rPr>
          <w:b/>
        </w:rPr>
        <w:t>ŞIRNAK VALİLİĞİ</w:t>
      </w:r>
    </w:p>
    <w:p w:rsidR="005C024C" w:rsidRPr="00313ED7" w:rsidRDefault="005C024C" w:rsidP="00313ED7">
      <w:pPr>
        <w:pStyle w:val="AralkYok"/>
        <w:spacing w:line="276" w:lineRule="auto"/>
        <w:jc w:val="center"/>
        <w:rPr>
          <w:b/>
        </w:rPr>
      </w:pPr>
      <w:r w:rsidRPr="00313ED7">
        <w:rPr>
          <w:b/>
        </w:rPr>
        <w:t>İl Hıfzıssıhha Kurul Kararları</w:t>
      </w:r>
    </w:p>
    <w:p w:rsidR="005C024C" w:rsidRPr="00313ED7" w:rsidRDefault="005C024C" w:rsidP="00313ED7">
      <w:pPr>
        <w:pStyle w:val="AralkYok"/>
        <w:spacing w:line="276" w:lineRule="auto"/>
        <w:jc w:val="center"/>
        <w:rPr>
          <w:b/>
        </w:rPr>
      </w:pPr>
    </w:p>
    <w:p w:rsidR="005C024C" w:rsidRPr="00313ED7" w:rsidRDefault="005C024C" w:rsidP="00313ED7">
      <w:pPr>
        <w:pStyle w:val="AralkYok"/>
        <w:spacing w:line="276" w:lineRule="auto"/>
        <w:jc w:val="both"/>
      </w:pPr>
      <w:r w:rsidRPr="00313ED7">
        <w:rPr>
          <w:b/>
        </w:rPr>
        <w:t>Karar Tarihi</w:t>
      </w:r>
      <w:r w:rsidR="00FD1DD3">
        <w:tab/>
        <w:t>:22</w:t>
      </w:r>
      <w:r w:rsidR="007B7F82">
        <w:t>.05</w:t>
      </w:r>
      <w:r w:rsidRPr="00313ED7">
        <w:rPr>
          <w:i/>
        </w:rPr>
        <w:t>.</w:t>
      </w:r>
      <w:r w:rsidRPr="00313ED7">
        <w:t>2020</w:t>
      </w:r>
    </w:p>
    <w:p w:rsidR="005C024C" w:rsidRPr="00313ED7" w:rsidRDefault="005C024C" w:rsidP="00313ED7">
      <w:pPr>
        <w:pStyle w:val="AralkYok"/>
        <w:spacing w:line="276" w:lineRule="auto"/>
        <w:jc w:val="both"/>
      </w:pPr>
      <w:r w:rsidRPr="00313ED7">
        <w:rPr>
          <w:b/>
        </w:rPr>
        <w:t>Karar No.</w:t>
      </w:r>
      <w:r w:rsidR="00FD1DD3">
        <w:tab/>
        <w:t>: 2020/05/J</w:t>
      </w:r>
    </w:p>
    <w:p w:rsidR="005C024C" w:rsidRPr="00313ED7" w:rsidRDefault="005C024C" w:rsidP="00313ED7">
      <w:pPr>
        <w:pStyle w:val="AralkYok"/>
        <w:spacing w:line="276" w:lineRule="auto"/>
        <w:jc w:val="both"/>
      </w:pPr>
    </w:p>
    <w:p w:rsidR="00015531" w:rsidRDefault="005C024C" w:rsidP="00015531">
      <w:pPr>
        <w:tabs>
          <w:tab w:val="left" w:pos="1941"/>
        </w:tabs>
        <w:autoSpaceDE/>
        <w:autoSpaceDN/>
        <w:adjustRightInd/>
        <w:spacing w:after="200" w:line="276" w:lineRule="auto"/>
        <w:jc w:val="both"/>
      </w:pPr>
      <w:r w:rsidRPr="00313ED7">
        <w:t>İl Hıfzıssıhha Kurulu 1593 Sayılı Umumi Hıfzıssıhha Kanununun 23. ve</w:t>
      </w:r>
      <w:r w:rsidR="00EE320B">
        <w:t xml:space="preserve"> 26’ıncı maddeleri gereğince, 22</w:t>
      </w:r>
      <w:r w:rsidR="007B7F82">
        <w:t>.05</w:t>
      </w:r>
      <w:r w:rsidRPr="00313ED7">
        <w:t>.2020 tarihinde Vali Ali Hamza PEHLİVAN başkanlığında, Valilik Toplantı Salonunda aşağıdaki isimleri yazılı üyelerin iştirakiyle toplanmıştır.</w:t>
      </w:r>
    </w:p>
    <w:p w:rsidR="007D32FC" w:rsidRDefault="00AB00A1" w:rsidP="00AB00A1">
      <w:pPr>
        <w:tabs>
          <w:tab w:val="left" w:pos="1941"/>
        </w:tabs>
        <w:autoSpaceDE/>
        <w:autoSpaceDN/>
        <w:adjustRightInd/>
        <w:spacing w:after="200" w:line="276" w:lineRule="auto"/>
        <w:jc w:val="both"/>
      </w:pPr>
      <w:r>
        <w:t xml:space="preserve">         Tüm Dünya’yı etkisi altına alan </w:t>
      </w:r>
      <w:proofErr w:type="spellStart"/>
      <w:r>
        <w:t>Koronavirüs</w:t>
      </w:r>
      <w:proofErr w:type="spellEnd"/>
      <w:r>
        <w:t xml:space="preserve"> (Covid-19) salgınının toplum sağlığı açısından oluşturduğu riski yönetebilmek adına sosyal mesafe ve kişisel </w:t>
      </w:r>
      <w:proofErr w:type="gramStart"/>
      <w:r>
        <w:t>hijyen</w:t>
      </w:r>
      <w:proofErr w:type="gramEnd"/>
      <w:r>
        <w:t xml:space="preserve"> kurallarına uyulması hayati derecede öneme sahiptir. Devletimiz tüm kurumları ile bu salgının yayılması ve vatandaşlarımızın hayatlarını tehdit etmesini engellemek için birçok tedbir almakta salgınının ülkemizde kamu düzeninin bir parçası olan kamu sağlığına olumsuz etkilerini asgari seviyeye düşürmek amacı ile ilimizde de alınan tedbirlere ek olarak ilave tedbirler alınmakla birlikte mağduriyet yaşanmaması için de ihtiyaç duyulan konularda kontrollü </w:t>
      </w:r>
      <w:proofErr w:type="gramStart"/>
      <w:r>
        <w:t>imkan</w:t>
      </w:r>
      <w:proofErr w:type="gramEnd"/>
      <w:r>
        <w:t xml:space="preserve"> ve istisnalar sağlanmaktadır.</w:t>
      </w:r>
    </w:p>
    <w:p w:rsidR="00034FE9" w:rsidRDefault="00034FE9" w:rsidP="00AB00A1">
      <w:pPr>
        <w:tabs>
          <w:tab w:val="left" w:pos="1941"/>
        </w:tabs>
        <w:autoSpaceDE/>
        <w:autoSpaceDN/>
        <w:adjustRightInd/>
        <w:spacing w:after="200" w:line="276" w:lineRule="auto"/>
        <w:jc w:val="both"/>
      </w:pPr>
      <w:r>
        <w:t>Sayın Cumhurbaşkanımızın talimatı ve İçişleri Bakanlığı İller İdaresi Genel Müdürlüğünün 15.05.2020 tarih ve 8060 sayılı yazısı doğrultusunda</w:t>
      </w:r>
      <w:r w:rsidR="00137A63">
        <w:t xml:space="preserve"> 65 yaş ve üzeri ile kronik rahatsızlıkları olan vatand</w:t>
      </w:r>
      <w:r w:rsidR="00BA32BF">
        <w:t xml:space="preserve">aşlarımız </w:t>
      </w:r>
      <w:r w:rsidR="00BA32BF" w:rsidRPr="00BA32BF">
        <w:t xml:space="preserve">ve 01.01.2000 tarihinden sonra doğmuş olan vatandaşlarımızın </w:t>
      </w:r>
      <w:r w:rsidR="00137A63">
        <w:t>ilgili aşağıda yer verilen kurallar belirlenmiş ve karara bağlanmıştır.</w:t>
      </w:r>
    </w:p>
    <w:p w:rsidR="00823E0B" w:rsidRDefault="007525B4" w:rsidP="00823E0B">
      <w:pPr>
        <w:spacing w:line="276" w:lineRule="auto"/>
        <w:jc w:val="both"/>
      </w:pPr>
      <w:r w:rsidRPr="00313ED7">
        <w:t xml:space="preserve">Bu kapsamda; </w:t>
      </w:r>
    </w:p>
    <w:p w:rsidR="00823E0B" w:rsidRPr="00313ED7" w:rsidRDefault="00823E0B" w:rsidP="00823E0B">
      <w:pPr>
        <w:spacing w:line="276" w:lineRule="auto"/>
        <w:jc w:val="both"/>
      </w:pPr>
    </w:p>
    <w:p w:rsidR="002F07E2" w:rsidRDefault="00823E0B" w:rsidP="00875853">
      <w:pPr>
        <w:spacing w:line="276" w:lineRule="auto"/>
        <w:jc w:val="both"/>
      </w:pPr>
      <w:proofErr w:type="gramStart"/>
      <w:r>
        <w:t xml:space="preserve">1) </w:t>
      </w:r>
      <w:r w:rsidR="00137A63">
        <w:t>İlimiz genelinde</w:t>
      </w:r>
      <w:r w:rsidR="00137A63" w:rsidRPr="00F2392C">
        <w:t xml:space="preserve"> sokağa çıkmaları kısıtlanan 65 yaş ve üzeri ile kronik rahatsızlıkları olan vatandaşlarımız ve ihtiyaç duyulan hallerde</w:t>
      </w:r>
      <w:r w:rsidR="00EE320B">
        <w:t xml:space="preserve"> refakatçilerinin 24</w:t>
      </w:r>
      <w:r w:rsidR="00137A63">
        <w:t>.05.2020 Pazar günü, meteorolojik şartlardaki değişim, hava sıcaklığının ar</w:t>
      </w:r>
      <w:r w:rsidR="002C51CD">
        <w:t>tması da dikkate alınarak, 14.00-20</w:t>
      </w:r>
      <w:r w:rsidR="00137A63" w:rsidRPr="00F2392C">
        <w:t xml:space="preserve">.00 saatleri arasında yürüme mesafesiyle sınırlı olmak, sosyal mesafe kuralına riayet etmek ve maske takmak </w:t>
      </w:r>
      <w:r w:rsidR="00137A63">
        <w:t>kaydıyla dışarı çıkabilmelerine,</w:t>
      </w:r>
      <w:proofErr w:type="gramEnd"/>
    </w:p>
    <w:p w:rsidR="005B28ED" w:rsidRDefault="005B28ED" w:rsidP="00875853">
      <w:pPr>
        <w:spacing w:line="276" w:lineRule="auto"/>
        <w:jc w:val="both"/>
      </w:pPr>
    </w:p>
    <w:p w:rsidR="005B28ED" w:rsidRPr="005B28ED" w:rsidRDefault="005B28ED" w:rsidP="005B28ED">
      <w:pPr>
        <w:spacing w:line="276" w:lineRule="auto"/>
        <w:jc w:val="both"/>
      </w:pPr>
      <w:proofErr w:type="gramStart"/>
      <w:r>
        <w:t xml:space="preserve">3) </w:t>
      </w:r>
      <w:r w:rsidRPr="005B28ED">
        <w:t xml:space="preserve">İlimiz genelinde sokağa çıkmaları kısıtlanan </w:t>
      </w:r>
      <w:r>
        <w:t>14 yaş ve altı çocuklarımızın 27</w:t>
      </w:r>
      <w:r w:rsidRPr="005B28ED">
        <w:t>.05.2020 Çarşamba günü; 15-20 yaş</w:t>
      </w:r>
      <w:r>
        <w:t xml:space="preserve"> arasındaki gençlerimizin ise 29</w:t>
      </w:r>
      <w:r w:rsidRPr="005B28ED">
        <w:t>.05.2020 Cuma günü, 11.00-15.00 saatleri arasında yürüme mesafesiyle sınırlı olmak, sosyal mesafe kuralına riayet etmek ve maske takmak kaydıyla istisna olarak dışarı çıkabilmelerine,</w:t>
      </w:r>
      <w:proofErr w:type="gramEnd"/>
    </w:p>
    <w:p w:rsidR="005B28ED" w:rsidRDefault="005B28ED" w:rsidP="00875853">
      <w:pPr>
        <w:spacing w:line="276" w:lineRule="auto"/>
        <w:jc w:val="both"/>
      </w:pPr>
    </w:p>
    <w:p w:rsidR="00D67C84" w:rsidRDefault="005B28ED" w:rsidP="00875853">
      <w:pPr>
        <w:spacing w:line="276" w:lineRule="auto"/>
        <w:jc w:val="both"/>
      </w:pPr>
      <w:r>
        <w:t>4</w:t>
      </w:r>
      <w:r w:rsidR="001F0BCD" w:rsidRPr="00313ED7">
        <w:t xml:space="preserve">) </w:t>
      </w:r>
      <w:r w:rsidR="002F07E2" w:rsidRPr="00034BEF">
        <w:t xml:space="preserve">Sınırlama kapsamındaki vatandaşlarımızın dışarı çıkabilecekleri tarih ve saat aralığı dışında </w:t>
      </w:r>
      <w:r w:rsidR="002F07E2">
        <w:t>İlimiz genelinde</w:t>
      </w:r>
      <w:r w:rsidR="002F07E2" w:rsidRPr="00034BEF">
        <w:t xml:space="preserve"> 65 yaş ve üzeri ile kronik hastalığı olan vatandaşlarımız ve 01.01.2000 tarihinden sonra doğmuş olan vatandaşlarımızın geçici olarak sokağa çıkma sınırlaması uygulamasının devam ettiği göz önüne alınarak gerekli tedbirlerin alın</w:t>
      </w:r>
      <w:r w:rsidR="002F07E2">
        <w:t xml:space="preserve">ması ve denetimlerin yapılmasına, </w:t>
      </w:r>
    </w:p>
    <w:p w:rsidR="002F07E2" w:rsidRDefault="002F07E2" w:rsidP="00875853">
      <w:pPr>
        <w:spacing w:line="276" w:lineRule="auto"/>
        <w:jc w:val="both"/>
      </w:pPr>
    </w:p>
    <w:p w:rsidR="0071519F" w:rsidRDefault="00A764C6" w:rsidP="002F07E2">
      <w:pPr>
        <w:autoSpaceDE/>
        <w:autoSpaceDN/>
        <w:adjustRightInd/>
        <w:spacing w:after="200" w:line="276" w:lineRule="auto"/>
        <w:jc w:val="both"/>
      </w:pPr>
      <w:r>
        <w:t>5</w:t>
      </w:r>
      <w:r w:rsidR="00823E0B">
        <w:t xml:space="preserve">) </w:t>
      </w:r>
      <w:r w:rsidR="002F07E2" w:rsidRPr="00034BEF">
        <w:t>Yukarıda alınan kararlara uymayan vatandaşlara Umumi Hıfzıssıhha Kanununun 282 inci maddesi gereğince idari para cezası verilmesi başta olmak üzere aykırılığın durumuna göre Kanunun ilgili maddeleri gereğince işlem yapılmasına, konusu suç teşkil eden davranışlara ilişkin Türk Ceza Kanununun 195 inci maddesi kapsamında gerekli adli işlemlerin başlatılmasına,</w:t>
      </w:r>
    </w:p>
    <w:p w:rsidR="005C024C" w:rsidRPr="00313ED7" w:rsidRDefault="005C024C" w:rsidP="00313ED7">
      <w:pPr>
        <w:tabs>
          <w:tab w:val="left" w:pos="1941"/>
        </w:tabs>
        <w:autoSpaceDE/>
        <w:autoSpaceDN/>
        <w:adjustRightInd/>
        <w:spacing w:after="200" w:line="276" w:lineRule="auto"/>
        <w:jc w:val="both"/>
      </w:pPr>
      <w:r w:rsidRPr="00313ED7">
        <w:t xml:space="preserve">Alınan bu kararın tüm ilgili kamu kurum ve kuruluşlarına bildirilmesine, başta Valilik olmak üzere ve diğer resmi kurumların internet sayfalarında yayınlanmasına ve basın yoluyla halkın bilgilendirilmesine; </w:t>
      </w:r>
    </w:p>
    <w:p w:rsidR="005C024C" w:rsidRDefault="005C024C" w:rsidP="00313ED7">
      <w:pPr>
        <w:spacing w:before="240" w:after="240" w:line="276" w:lineRule="auto"/>
        <w:jc w:val="both"/>
      </w:pPr>
      <w:r w:rsidRPr="00313ED7">
        <w:t>Oy birliği ile karar verilmiştir.</w:t>
      </w:r>
    </w:p>
    <w:p w:rsidR="00D11B6E" w:rsidRDefault="00D11B6E" w:rsidP="00313ED7">
      <w:pPr>
        <w:spacing w:before="240" w:after="240" w:line="276" w:lineRule="auto"/>
        <w:jc w:val="both"/>
      </w:pPr>
    </w:p>
    <w:tbl>
      <w:tblPr>
        <w:tblW w:w="11948" w:type="dxa"/>
        <w:tblInd w:w="-885" w:type="dxa"/>
        <w:tblLook w:val="01E0" w:firstRow="1" w:lastRow="1" w:firstColumn="1" w:lastColumn="1" w:noHBand="0" w:noVBand="0"/>
      </w:tblPr>
      <w:tblGrid>
        <w:gridCol w:w="11948"/>
      </w:tblGrid>
      <w:tr w:rsidR="005C024C" w:rsidRPr="00313ED7" w:rsidTr="004C233C">
        <w:tc>
          <w:tcPr>
            <w:tcW w:w="11948" w:type="dxa"/>
          </w:tcPr>
          <w:p w:rsidR="005C024C" w:rsidRPr="00313ED7" w:rsidRDefault="005C024C" w:rsidP="00F814DA">
            <w:pPr>
              <w:autoSpaceDE/>
              <w:autoSpaceDN/>
              <w:adjustRightInd/>
              <w:spacing w:after="200" w:line="276" w:lineRule="auto"/>
            </w:pPr>
            <w:bookmarkStart w:id="0" w:name="_GoBack"/>
            <w:bookmarkEnd w:id="0"/>
          </w:p>
        </w:tc>
      </w:tr>
    </w:tbl>
    <w:p w:rsidR="00275B9C" w:rsidRPr="00313ED7" w:rsidRDefault="00275B9C" w:rsidP="00313ED7">
      <w:pPr>
        <w:spacing w:line="276" w:lineRule="auto"/>
      </w:pPr>
    </w:p>
    <w:sectPr w:rsidR="00275B9C" w:rsidRPr="00313ED7" w:rsidSect="00227B08">
      <w:pgSz w:w="12240" w:h="15840"/>
      <w:pgMar w:top="1417" w:right="1417" w:bottom="56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992"/>
    <w:multiLevelType w:val="hybridMultilevel"/>
    <w:tmpl w:val="1688E7C0"/>
    <w:lvl w:ilvl="0" w:tplc="051E92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C722E3"/>
    <w:multiLevelType w:val="hybridMultilevel"/>
    <w:tmpl w:val="1C4CFEA4"/>
    <w:lvl w:ilvl="0" w:tplc="B63473DC">
      <w:start w:val="1"/>
      <w:numFmt w:val="lowerLetter"/>
      <w:lvlText w:val="%1)"/>
      <w:lvlJc w:val="left"/>
      <w:pPr>
        <w:ind w:left="2391" w:hanging="97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20004647"/>
    <w:multiLevelType w:val="hybridMultilevel"/>
    <w:tmpl w:val="D6307E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735FB1"/>
    <w:multiLevelType w:val="hybridMultilevel"/>
    <w:tmpl w:val="40D475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A54B1D"/>
    <w:multiLevelType w:val="hybridMultilevel"/>
    <w:tmpl w:val="FED02872"/>
    <w:lvl w:ilvl="0" w:tplc="C93A5F2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745F2FE5"/>
    <w:multiLevelType w:val="hybridMultilevel"/>
    <w:tmpl w:val="F91C3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BFB25FE"/>
    <w:multiLevelType w:val="hybridMultilevel"/>
    <w:tmpl w:val="F14815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4C"/>
    <w:rsid w:val="00015531"/>
    <w:rsid w:val="00034BEF"/>
    <w:rsid w:val="00034FE9"/>
    <w:rsid w:val="0008435D"/>
    <w:rsid w:val="00091910"/>
    <w:rsid w:val="000C3F26"/>
    <w:rsid w:val="000E2B83"/>
    <w:rsid w:val="000E3B69"/>
    <w:rsid w:val="00137A63"/>
    <w:rsid w:val="00140602"/>
    <w:rsid w:val="00155DF0"/>
    <w:rsid w:val="00180A07"/>
    <w:rsid w:val="00185F62"/>
    <w:rsid w:val="001925C7"/>
    <w:rsid w:val="001B0A75"/>
    <w:rsid w:val="001C05B3"/>
    <w:rsid w:val="001F0BCD"/>
    <w:rsid w:val="002326F9"/>
    <w:rsid w:val="002633BC"/>
    <w:rsid w:val="00263841"/>
    <w:rsid w:val="00264677"/>
    <w:rsid w:val="00274AD9"/>
    <w:rsid w:val="00275B9C"/>
    <w:rsid w:val="00277F73"/>
    <w:rsid w:val="002C51CD"/>
    <w:rsid w:val="002E11D5"/>
    <w:rsid w:val="002F07E2"/>
    <w:rsid w:val="00313ED7"/>
    <w:rsid w:val="0033390C"/>
    <w:rsid w:val="00362D89"/>
    <w:rsid w:val="00380DB5"/>
    <w:rsid w:val="003F43A3"/>
    <w:rsid w:val="0040295B"/>
    <w:rsid w:val="00444358"/>
    <w:rsid w:val="004513E2"/>
    <w:rsid w:val="004B4D34"/>
    <w:rsid w:val="004E62F3"/>
    <w:rsid w:val="004F79B7"/>
    <w:rsid w:val="0051247D"/>
    <w:rsid w:val="0051313E"/>
    <w:rsid w:val="00520EF0"/>
    <w:rsid w:val="00523B73"/>
    <w:rsid w:val="00536A76"/>
    <w:rsid w:val="005370D0"/>
    <w:rsid w:val="00567F94"/>
    <w:rsid w:val="005748F7"/>
    <w:rsid w:val="005A7CE7"/>
    <w:rsid w:val="005B28ED"/>
    <w:rsid w:val="005C024C"/>
    <w:rsid w:val="005E6A2C"/>
    <w:rsid w:val="00680B36"/>
    <w:rsid w:val="00685CF5"/>
    <w:rsid w:val="00686B3F"/>
    <w:rsid w:val="00695C3B"/>
    <w:rsid w:val="0071519F"/>
    <w:rsid w:val="00727DC4"/>
    <w:rsid w:val="0075126F"/>
    <w:rsid w:val="007525B4"/>
    <w:rsid w:val="007566B5"/>
    <w:rsid w:val="00760269"/>
    <w:rsid w:val="007A68AC"/>
    <w:rsid w:val="007B36CC"/>
    <w:rsid w:val="007B5091"/>
    <w:rsid w:val="007B7F82"/>
    <w:rsid w:val="007D32FC"/>
    <w:rsid w:val="007F6FEE"/>
    <w:rsid w:val="00810635"/>
    <w:rsid w:val="00823E0B"/>
    <w:rsid w:val="00875853"/>
    <w:rsid w:val="00897EB0"/>
    <w:rsid w:val="008A73B4"/>
    <w:rsid w:val="008F2F94"/>
    <w:rsid w:val="0090681B"/>
    <w:rsid w:val="00990BC6"/>
    <w:rsid w:val="009A327A"/>
    <w:rsid w:val="009D7911"/>
    <w:rsid w:val="00A546EA"/>
    <w:rsid w:val="00A54BEF"/>
    <w:rsid w:val="00A64DC0"/>
    <w:rsid w:val="00A764C6"/>
    <w:rsid w:val="00AB00A1"/>
    <w:rsid w:val="00BA32BF"/>
    <w:rsid w:val="00BA7C9A"/>
    <w:rsid w:val="00BB2C07"/>
    <w:rsid w:val="00BC4DD2"/>
    <w:rsid w:val="00C00457"/>
    <w:rsid w:val="00C133B1"/>
    <w:rsid w:val="00C27F74"/>
    <w:rsid w:val="00C676DB"/>
    <w:rsid w:val="00C83EC3"/>
    <w:rsid w:val="00CA4D80"/>
    <w:rsid w:val="00CF5C0F"/>
    <w:rsid w:val="00CF7F02"/>
    <w:rsid w:val="00D11B6E"/>
    <w:rsid w:val="00D36A31"/>
    <w:rsid w:val="00D67C84"/>
    <w:rsid w:val="00D85253"/>
    <w:rsid w:val="00D977EE"/>
    <w:rsid w:val="00DA49A7"/>
    <w:rsid w:val="00DB6D67"/>
    <w:rsid w:val="00DC7516"/>
    <w:rsid w:val="00E02BD5"/>
    <w:rsid w:val="00E61981"/>
    <w:rsid w:val="00EA7609"/>
    <w:rsid w:val="00EE320B"/>
    <w:rsid w:val="00F01537"/>
    <w:rsid w:val="00F2392C"/>
    <w:rsid w:val="00F262AB"/>
    <w:rsid w:val="00F713A8"/>
    <w:rsid w:val="00F76A72"/>
    <w:rsid w:val="00F77AD1"/>
    <w:rsid w:val="00F814DA"/>
    <w:rsid w:val="00F86BE9"/>
    <w:rsid w:val="00FC47E4"/>
    <w:rsid w:val="00FD1D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4C"/>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5C024C"/>
    <w:rPr>
      <w:i/>
      <w:iCs/>
    </w:rPr>
  </w:style>
  <w:style w:type="paragraph" w:styleId="ListeParagraf">
    <w:name w:val="List Paragraph"/>
    <w:basedOn w:val="Normal"/>
    <w:uiPriority w:val="34"/>
    <w:qFormat/>
    <w:rsid w:val="005C024C"/>
    <w:pPr>
      <w:overflowPunct w:val="0"/>
      <w:ind w:left="720"/>
      <w:contextualSpacing/>
    </w:pPr>
    <w:rPr>
      <w:rFonts w:eastAsia="Times New Roman"/>
      <w:sz w:val="20"/>
      <w:szCs w:val="20"/>
      <w:lang w:eastAsia="tr-TR"/>
    </w:rPr>
  </w:style>
  <w:style w:type="paragraph" w:styleId="AralkYok">
    <w:name w:val="No Spacing"/>
    <w:uiPriority w:val="1"/>
    <w:qFormat/>
    <w:rsid w:val="005C024C"/>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customStyle="1" w:styleId="Default">
    <w:name w:val="Default"/>
    <w:rsid w:val="005C024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525B4"/>
    <w:rPr>
      <w:rFonts w:ascii="Tahoma" w:hAnsi="Tahoma" w:cs="Tahoma"/>
      <w:sz w:val="16"/>
      <w:szCs w:val="16"/>
    </w:rPr>
  </w:style>
  <w:style w:type="character" w:customStyle="1" w:styleId="BalonMetniChar">
    <w:name w:val="Balon Metni Char"/>
    <w:basedOn w:val="VarsaylanParagrafYazTipi"/>
    <w:link w:val="BalonMetni"/>
    <w:uiPriority w:val="99"/>
    <w:semiHidden/>
    <w:rsid w:val="007525B4"/>
    <w:rPr>
      <w:rFonts w:ascii="Tahoma" w:hAnsi="Tahoma" w:cs="Tahoma"/>
      <w:sz w:val="16"/>
      <w:szCs w:val="16"/>
      <w:u w:color="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4C"/>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5C024C"/>
    <w:rPr>
      <w:i/>
      <w:iCs/>
    </w:rPr>
  </w:style>
  <w:style w:type="paragraph" w:styleId="ListeParagraf">
    <w:name w:val="List Paragraph"/>
    <w:basedOn w:val="Normal"/>
    <w:uiPriority w:val="34"/>
    <w:qFormat/>
    <w:rsid w:val="005C024C"/>
    <w:pPr>
      <w:overflowPunct w:val="0"/>
      <w:ind w:left="720"/>
      <w:contextualSpacing/>
    </w:pPr>
    <w:rPr>
      <w:rFonts w:eastAsia="Times New Roman"/>
      <w:sz w:val="20"/>
      <w:szCs w:val="20"/>
      <w:lang w:eastAsia="tr-TR"/>
    </w:rPr>
  </w:style>
  <w:style w:type="paragraph" w:styleId="AralkYok">
    <w:name w:val="No Spacing"/>
    <w:uiPriority w:val="1"/>
    <w:qFormat/>
    <w:rsid w:val="005C024C"/>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customStyle="1" w:styleId="Default">
    <w:name w:val="Default"/>
    <w:rsid w:val="005C024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525B4"/>
    <w:rPr>
      <w:rFonts w:ascii="Tahoma" w:hAnsi="Tahoma" w:cs="Tahoma"/>
      <w:sz w:val="16"/>
      <w:szCs w:val="16"/>
    </w:rPr>
  </w:style>
  <w:style w:type="character" w:customStyle="1" w:styleId="BalonMetniChar">
    <w:name w:val="Balon Metni Char"/>
    <w:basedOn w:val="VarsaylanParagrafYazTipi"/>
    <w:link w:val="BalonMetni"/>
    <w:uiPriority w:val="99"/>
    <w:semiHidden/>
    <w:rsid w:val="007525B4"/>
    <w:rPr>
      <w:rFonts w:ascii="Tahoma" w:hAnsi="Tahoma" w:cs="Tahoma"/>
      <w:sz w:val="16"/>
      <w:szCs w:val="16"/>
      <w:u w:color="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NAZLI</cp:lastModifiedBy>
  <cp:revision>2</cp:revision>
  <cp:lastPrinted>2020-05-17T11:41:00Z</cp:lastPrinted>
  <dcterms:created xsi:type="dcterms:W3CDTF">2020-05-23T06:04:00Z</dcterms:created>
  <dcterms:modified xsi:type="dcterms:W3CDTF">2020-05-23T06:04:00Z</dcterms:modified>
</cp:coreProperties>
</file>